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9050" distT="19050" distL="19050" distR="19050">
            <wp:extent cx="5731200" cy="850900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REVISION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Class 9 Economics Chapter 1 The Story of Village Palampur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Question 1.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‘Bigha’ and ‘Guintha’ are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(a) the type of village house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(b) the type of hybrid seeds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(c) the measuring units of grain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(d) the measuring units of land area in village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Answer: (d) the measuring units of land area in village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Question 2.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Finance raised to operate a business is called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(a) labour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(b) enterprise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(c) land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(d) capital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Answer: (d) capital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Question 3.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Minimum wages for a farm labourer set by the government is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(a) ₹80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(b) ₹90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(c) ₹115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(d) ₹120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Answer: (c) ₹115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Question 4.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Green Revolution introduced the farmers to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(a) cultivation of wheat and rice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(b) cultivation of green vegetables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(c) cultivation of sugar cane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(d) cultivation of forests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Answer: (a) cultivation of wheat and rice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Question 5.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small farmers constitute about _________ per cent of total farmers in India.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(a) 50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(b)60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(c) 70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(d) 80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Answer: (d) 80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Question 6.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 new ways of farming need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(a) less land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(b) more capital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(c) machinery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(d) all of the above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Answer: (d) all of the above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Question 7.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The most abundant factor of production is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(a) labour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(b) land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(c) machinery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(d) all of the above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Answer: (a) labour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Question 8.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Multiple Cropping refers to 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(a) Cultivation of wheat and rice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(b) cultivation of two crops in alternate rows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(c) cultivating more than one crop on the same field each year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(d) cultivating crops and rearing animals on the same farm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Answer: (c) cultivating more than one crop on the same field each year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Question 9.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Working capital stands for 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(a) Tools, machines and buildings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(b) raw materials and money in hand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(c) total share capital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(d) fixed deposits in financial institutions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Answer: (b) raw materials and money in hand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Question 10.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Which one of the following is not an effect of modern farming?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(a) Soil degradation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(b) Deforestation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(c) Decrease in groundwater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(d) Water pollution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Answer: (d) Water pollution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Question 11.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How many families lives in Village Palampur?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(a) 150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(b) 250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(c) 350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(d) 450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Answer: (d) 450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Question 12.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Where do most of the small farmers borrow money to arrange for the capital in Palampur?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(a) Banks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(b) Co-operative Societies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(c) Village money lenders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(d) Friends and relatives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Answer: (c) Village money lenders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Question 13.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‘Operation Flood’ is related to 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(a) control flood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(b) produce fish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(c) milk production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(d) grain production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Answer: (c) milk production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Question 14.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Consumption of chemical fertilisers is highest in which state of India?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(a) Punjab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(b) Haryana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(c) Rajasthan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(d) Himachal Pradesh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Answer: (a) Punjab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Question 15.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Scope of farming activity is limited in Palampur due to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(a) Fixed amount of land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(b) lack of irrigation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(c) lack of labour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Answer: (a) Fixed amount of land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Question 16.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Who is a person who puts together land, labour and capital?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(a) Moneylender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(b) Entrepreneur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(c) Zamindar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(d) Manager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Answer: (b) Entrepreneur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Question 17.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High Yielding Variety (HYV) seeds are developed in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(a) Research institutes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(b) Factories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(c) Krishak Bharati Cooperatives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Answer: (a) Research institutes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Question 18.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Which Kharif crop is used for cattle feed?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(a) Sugarcane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(b) Potato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(c) Jowar and bajra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(d) Wheat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Answer: (c) Jowar and bajra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Question 19.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Which of the following is a modern farming method?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(a) Multiple cropping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(b) Use of HYV seeds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(c) Use of chemical fertilisers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(d) Both (b) and (c)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Answer: (d) Both (b) and (c)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Question 20.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Which area in India has a low level of irrigation?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(a) Deccan plateau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(b) Coastal regions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(c) Riverine plains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(d) Both (a) and (b)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Answer: (a) Deccan plateau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Question 21.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Multiple cropping means growing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(a) only two crops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(b) only three crops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(c) upto four crops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(d) more than one crop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Answer: (d) more than one crop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Question 22.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HYV seeds stands for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(a) Heavy yielding variety seeds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(b) High yielding variety seeds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(c) Half yielding variety seeds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(d) None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Answer: (b) High yielding variety seeds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Question 23.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The minimum wages for a farm labourer set by the government is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(a) Rs. 50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(b) Rs. 60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(c) Rs. 70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(d) Rs. 80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Answer: (b) Rs. 60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Question 24.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Which of the following is fixed capital?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(a) Tools and machines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(b) Fertilisers and pesticides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(c) Soil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(d) Seeds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Answer: (a) Tools and machines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Question 25.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Which of the following is grown in the rainy season?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(a) Jowar and bajra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(b) Wheat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(c) Soyabean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(d) Rice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Answer: (a) Jowar and bajra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Suggested Activities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During your field visit talk to some farmers of your region. Find out: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1. What kind of farming methods—modem or traditional or mixed—do the farmers use? Write a note.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2. What are the sources of irrigation?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3. How much of the cultivated land is irrigated? (very little/nearly half/majority/all)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4. From where do farmers obtain the inputs that they require?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Answer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1. Most of the farmers in my region use modem farming methods. However, some are still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carrying on traditional methods. These farmers are too poor to follow modem farming 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methods which need more cash.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2. Wells and tubewells.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3. Majority of the cultivated land is irrigated.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4. Farmers obtain the required inputs from the local markets. The money that they need to buy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the inputs either come from their own savings or they take a loan from the bank.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Fill in the Blanks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Among the three factors of production, we found that labour is the most abundant factor of production. There are many people who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are willing to work as farm labourers in the villages, whereas the opportunities of work are limited. They belong to either landless 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families or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1. ______ They are paid low wages, and lead a difficult life In contrast to labour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2. ______ is a scarce factor of production. Cultivated land area is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3. ______ Moreover, even the existing land is distributed.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4. ______ among the people engaged in farming there are a large number of small farmers who cultivate small plots of land and live 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in conditions not much better than the landless farm labourer. To make the maximum use of the existing land, farmers use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5. ______ and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6. ______ Both these have led to increase in production of crops. Modem farming methods require a great deal of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7. ______ Small farmers usually need to borrow money to arrange for the capital, and are put to great distress to repay the loan.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Therefore, capital too is a scarce factor of production, particularly for the small farmers. Though both land and capital are scarce,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there is a basic difference between the two factors of production.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8. ______ is a natural resource, whereas.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9. ______ is man-made. It is possible to increase capital, whereas land is fixed. Therefore, it is very important that we take good 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care of land and other natural resources used in farming.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Question.‘Bigha’ and ‘Guintha’ are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(a) the type of village house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(b) the type of hybrid seeds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(c) the measuring units of grain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(d) the measuring units of land area in village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Answer : D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Question. Which of the following is grown in the rainy season?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(a) Jowar and bajra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(b) Wheat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(c) Soyabean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(d) Rice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Question. Which of the following is fixed capital?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(a) Tools and machines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(b) Fertilisers and pesticides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(c) Soil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(d) Seeds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Question. What was the concept of white revolution is associated with?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(a) food crops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(b) milk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(c) cotton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(d) pesticides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Question. Which of the following is not fixed capital?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(a) Agricultural land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(b) Tubewell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(c) Fertilisers and pesticides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(d) Farm machinery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Question.The Green Revolution introduced the farmers to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(a) cultivation of wheat and rice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(b) cultivation of green vegetables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(c) cultivation of sugar cane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(d) cultivation of forests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Question. HYV seeds stands for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(a) Heavy yielding variety seeds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(b) High yielding variety seeds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(c) Half yielding variety seeds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(d) None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Question. The minimum wages for a farm labourer set by the government is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(a) Rs. 50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(b) Rs. 60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(c) Rs. 70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(d) Rs. 80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Question. Which one of the following is a rabi crop?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(a) Cotton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(b) Millets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(c) Gram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(d) Rice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Question. Which area in India has a low level of irrigation?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(a) Deccan plateau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(b) Coastal regions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(c) Riverine plains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(d) Both (a) and (b)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Question. The standard unit of measuring agricultural land is: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(a) Km2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(b) Bigha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(c) Guinea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(d) Hectare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Answer : D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Question. Which one is a natural resource?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(a) Labour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(b) Raw materials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(c) Mineral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Question. Working capital stands for :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(a) Tools, machines and buildings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(b) raw materials and money in hand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(c) total share capital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(d) fixed deposits in financial institutions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Question. High yielding variety seeds (HYV) were introduced to Indian farmers as a result of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(a) White Revolution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(b) Green Revolution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(c) IT Revolution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Question. Tools, machines and buildings can be used to production over many years, are called: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(a) physical capital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(b) secondary capital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(c) fixed capital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(d) all the above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Question. High Yielding Variety (HYV) seeds are developed in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(a) Research institutes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(b) Factories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(c) Krishak Bharati Cooperatives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Question. Scope of farming activity is limited in Palampur due to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(a) fixed amount of land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(b) lack of irrigation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(c) lack of labour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Question. All farmers in Palampur grow atleast two main crops may are growing: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(a) sugarcane as the third crop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(b) rice as the third crop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(c) potatoes as the third crop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(d) onion as the third crop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Question. Which of the following is a modern farming method?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(a) Multiple cropping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(b) Use of HYV seeds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(c) Use of chemical fertilisers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(d) Both (b) and (c)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Answer : D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Question. Who is a person who puts together land, labour and capital?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(a) Moneylender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(b) Entrepreneur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(c) Zamindar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(d) Manager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Question. Multiple Cropping refers to: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(a) cultivation of wheat and rice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(b) cultivation of two crops in alternate rows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(c) cultivating more than one crop on the same field each year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(d) cultivating crops and rearing animals on the same farm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Question. Consumption of chemical fertilisers is highest in which state of India?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(a) Punjab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(b) Haryana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(c) Rajasthan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(d) Himachal Pardesh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Question. Which one among the following is not fixed capital?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(a) Machines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(b) Buildings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(c) Tools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(d) Raw materials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Answer : D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Question. The SC’s population in the village comprises of: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(a) half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(b) two-thirds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(c) one-third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(d) none of the above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Question. Which one among the following is a non-farm activity?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(a) Multiple croppping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(b) Crop rotation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(c) Dairy farming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(d) Modern farming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Question. The concept of White Revolution is associated with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(a) food crops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(b) milk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(c) cotton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(d) pesticides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Answer : B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Question. Which is the most abundant factor of production in India?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(a) Land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(b) Capital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(c) Labour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(d) Tools and machines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Answer : C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Question. Which one of the following terms is used for measuring crop produced on a given piece of land during a single season?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(a) Yield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(b) Productivity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(c) Cultivation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(d) Output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Question. During the rainy season, farmers in Palampur grow: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(a) wheat and barley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(b) wheat and rice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(c) wheat and bajra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(d) jowar and bajra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Answer : D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Question. Which of the following transformed the system of irrigation in Palampur?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(a) Tubewells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(b) Persian wheel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(c) Rainwater harvesting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(d) None of these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Answer : A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1.Which of the following is grown in the rainy season?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(a) Jowar and bajra (b) Wheat 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(c) Soyabean (d) Rice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Q.2. Which of the following is a Rabi crop?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(a) Wheat (b) Rice 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(c) Cotton (d) Jowar and bajra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Q.3. Which of the following is fixed capital?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  <w:t xml:space="preserve">(a) Tools and machines (b) Fertilisers and pesticides 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(c) Soil (d) Seeds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Q.4. Which of the following is a standard unit of measurement of land?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(a) Bigha (b) Hectare 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(c) Acre (d) Guintha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Q.5. The minimum wages for a farm labourer set by the government is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(a) Rs. 50 (b) Rs. 60 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(c) Rs. 70 (d) Rs. 80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Q.6. Money in hand is an example of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(a) Human capital (b) Fixed capital 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  <w:t xml:space="preserve">(c) Working capital (d) Physical capital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Q.7. HYV seeds stands for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(a) Heavy yielding variety seeds (b) High yielding variety seeds 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(c) Half yielding variety seeds (d) None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Q.8. What is the main production activity in Palampur village?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  <w:t xml:space="preserve">(a) Farming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(c) Transport (d) Small-scale manufacturing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Q.9. Multiple cropping means growing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(a) only two crops (b) only three crops 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(c) upto four crops (d) more than one crop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Q.10. Land under cultivation (in million hectares) in India in the year 2000 was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(a) 120 (b) 130 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(c) 140 (d) 150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Q.11. Which area in India has a low level of irrigation?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(a) Deccan plateau (b) Coastal regions 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(c) Riverine plains (d) Both (a) and (b)</w:t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Q.12. Modern farming methods were tried in India for the first time in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(a) Punjab ( b) Western U.P. 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(c) Haryana (d) All the above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Q.13. Which of the following is a modern farming method?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(a) Multiple cropping (b) Use of HYV seeds </w: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(c) Use of chemical fertilisers (d) Both (b) and (c)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Q.14. Production of pulses (in million tonnes) in India during 2000-01 was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(a) 10 (b) 11 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(c) 14 (d) 12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Q.15. Which one is a natural resource?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(a) Labour (b) Raw materials 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(c) Mineral (d) None of the above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